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97071" w14:textId="77777777" w:rsidR="00FE3DC6" w:rsidRDefault="009F1340" w:rsidP="009F1340">
      <w:pPr>
        <w:spacing w:before="78"/>
        <w:ind w:left="779"/>
        <w:jc w:val="center"/>
        <w:rPr>
          <w:b/>
          <w:sz w:val="28"/>
        </w:rPr>
      </w:pPr>
      <w:r>
        <w:rPr>
          <w:b/>
          <w:sz w:val="28"/>
        </w:rPr>
        <w:t>PHYSIOTHERAPY</w:t>
      </w:r>
      <w:r w:rsidR="00FE3DC6">
        <w:rPr>
          <w:b/>
          <w:sz w:val="28"/>
        </w:rPr>
        <w:t xml:space="preserve"> AT NORTHSIDE HEALTH NT</w:t>
      </w:r>
    </w:p>
    <w:p w14:paraId="008BAEDD" w14:textId="3155B24C" w:rsidR="006E6730" w:rsidRDefault="009F1340" w:rsidP="009F1340">
      <w:pPr>
        <w:spacing w:before="78"/>
        <w:ind w:left="779"/>
        <w:jc w:val="center"/>
        <w:rPr>
          <w:b/>
          <w:i/>
          <w:sz w:val="28"/>
        </w:rPr>
      </w:pPr>
      <w:r>
        <w:rPr>
          <w:b/>
          <w:i/>
          <w:sz w:val="28"/>
        </w:rPr>
        <w:t xml:space="preserve"> Informed Consent Form</w:t>
      </w:r>
    </w:p>
    <w:p w14:paraId="3FA5D3AB" w14:textId="58CE1F2A" w:rsidR="00FE3DC6" w:rsidRDefault="00FE3DC6" w:rsidP="009F1340">
      <w:pPr>
        <w:spacing w:before="78"/>
        <w:ind w:left="779"/>
        <w:jc w:val="center"/>
        <w:rPr>
          <w:b/>
          <w:i/>
          <w:sz w:val="28"/>
        </w:rPr>
      </w:pPr>
      <w:r>
        <w:rPr>
          <w:b/>
          <w:i/>
          <w:sz w:val="28"/>
        </w:rPr>
        <w:t>Please read and sign and bring to your first appointment</w:t>
      </w:r>
    </w:p>
    <w:p w14:paraId="09BFF987" w14:textId="77777777" w:rsidR="006E6730" w:rsidRDefault="006E6730">
      <w:pPr>
        <w:pStyle w:val="BodyText"/>
        <w:rPr>
          <w:b/>
          <w:i/>
          <w:sz w:val="30"/>
        </w:rPr>
      </w:pPr>
    </w:p>
    <w:p w14:paraId="24D46E16" w14:textId="77777777" w:rsidR="006E6730" w:rsidRDefault="009F1340">
      <w:pPr>
        <w:pStyle w:val="BodyText"/>
        <w:spacing w:before="194" w:line="276" w:lineRule="auto"/>
        <w:ind w:left="100" w:right="119"/>
        <w:jc w:val="both"/>
      </w:pPr>
      <w:r>
        <w:rPr>
          <w:b/>
        </w:rPr>
        <w:t xml:space="preserve">Physiotherapy treatment </w:t>
      </w:r>
      <w:r>
        <w:t>is generally an effective and safe form of treatment however like any treatment there are benefits and risks. The purpose of this form is to let you know what your rights are and how we address the issue of collaborative decision making and informed consent between physiotherapist and patient.</w:t>
      </w:r>
    </w:p>
    <w:p w14:paraId="04901042" w14:textId="77777777" w:rsidR="006E6730" w:rsidRDefault="006E6730">
      <w:pPr>
        <w:pStyle w:val="BodyText"/>
        <w:spacing w:before="10"/>
        <w:rPr>
          <w:sz w:val="20"/>
        </w:rPr>
      </w:pPr>
    </w:p>
    <w:p w14:paraId="25CC7009" w14:textId="77777777" w:rsidR="006E6730" w:rsidRDefault="009F1340">
      <w:pPr>
        <w:pStyle w:val="BodyText"/>
        <w:spacing w:line="276" w:lineRule="auto"/>
        <w:ind w:left="100" w:right="116"/>
        <w:jc w:val="both"/>
      </w:pPr>
      <w:r>
        <w:rPr>
          <w:b/>
        </w:rPr>
        <w:t xml:space="preserve">Physiotherapists in this practice </w:t>
      </w:r>
      <w:r>
        <w:t>will discuss your condition and options for treatment with you so that you are appropriately informed and can make decisions relating to treatment. You may choose to consent or refuse any form of treatment for any reason including religious or personal grounds. Once you have given consent, you may withdraw that consent at any time. You have the right to see the physiotherapist of your</w:t>
      </w:r>
      <w:r>
        <w:rPr>
          <w:spacing w:val="-9"/>
        </w:rPr>
        <w:t xml:space="preserve"> </w:t>
      </w:r>
      <w:r>
        <w:t>choice.</w:t>
      </w:r>
    </w:p>
    <w:p w14:paraId="2EF2C002" w14:textId="77777777" w:rsidR="006E6730" w:rsidRDefault="006E6730">
      <w:pPr>
        <w:pStyle w:val="BodyText"/>
        <w:spacing w:before="8"/>
        <w:rPr>
          <w:sz w:val="20"/>
        </w:rPr>
      </w:pPr>
    </w:p>
    <w:p w14:paraId="31BCC76F" w14:textId="77777777" w:rsidR="006E6730" w:rsidRDefault="009F1340">
      <w:pPr>
        <w:pStyle w:val="BodyText"/>
        <w:spacing w:line="280" w:lineRule="auto"/>
        <w:ind w:left="100" w:right="119"/>
        <w:jc w:val="both"/>
      </w:pPr>
      <w:r>
        <w:rPr>
          <w:b/>
        </w:rPr>
        <w:t xml:space="preserve">Physiotherapists </w:t>
      </w:r>
      <w:r>
        <w:t>have the right to refuse to provide a service where there are reasonable and non-discriminatory reasons for doing so.</w:t>
      </w:r>
    </w:p>
    <w:p w14:paraId="323BC015" w14:textId="77777777" w:rsidR="006E6730" w:rsidRDefault="006E6730">
      <w:pPr>
        <w:pStyle w:val="BodyText"/>
        <w:spacing w:before="3"/>
        <w:rPr>
          <w:sz w:val="20"/>
        </w:rPr>
      </w:pPr>
    </w:p>
    <w:p w14:paraId="3944C427" w14:textId="77777777" w:rsidR="006E6730" w:rsidRDefault="009F1340">
      <w:pPr>
        <w:pStyle w:val="BodyText"/>
        <w:spacing w:before="1"/>
        <w:ind w:left="100" w:right="113"/>
        <w:jc w:val="both"/>
      </w:pPr>
      <w:r>
        <w:rPr>
          <w:b/>
        </w:rPr>
        <w:t xml:space="preserve">Questions of a personal nature: </w:t>
      </w:r>
      <w:r>
        <w:t>Your physiotherapist may ask personal questions relating to your injury and how your injury impacts on your ‘activities of daily living’. The more information you provide, the more likely it is that the physiotherapist can provide an effective treatment. It is your choice as to what information you choose to provide. If you feel uncomfortable with a particular question or group of questions, please let the physiotherapist know and they will cease.</w:t>
      </w:r>
    </w:p>
    <w:p w14:paraId="1E25D82F" w14:textId="77777777" w:rsidR="006E6730" w:rsidRDefault="006E6730">
      <w:pPr>
        <w:pStyle w:val="BodyText"/>
        <w:spacing w:before="8"/>
        <w:rPr>
          <w:sz w:val="20"/>
        </w:rPr>
      </w:pPr>
    </w:p>
    <w:p w14:paraId="2CE3544C" w14:textId="77777777" w:rsidR="006E6730" w:rsidRDefault="009F1340">
      <w:pPr>
        <w:pStyle w:val="BodyText"/>
        <w:spacing w:before="1"/>
        <w:ind w:left="100" w:right="116"/>
        <w:jc w:val="both"/>
      </w:pPr>
      <w:r>
        <w:rPr>
          <w:b/>
        </w:rPr>
        <w:t xml:space="preserve">Physical contact: </w:t>
      </w:r>
      <w:r>
        <w:t>During the examination, assessment and treatment it may be necessary for you physiotherapist to make physical contact. Your physiotherapist will ask your permission before making physical contact in any way. Physical contact requires your express consent. You may withdraw consent at any time at which point, all physical contact will cease immediately. Please inform your physiotherapist if you feel uncomfortable at any time.</w:t>
      </w:r>
    </w:p>
    <w:p w14:paraId="2825BD8E" w14:textId="77777777" w:rsidR="006E6730" w:rsidRDefault="006E6730">
      <w:pPr>
        <w:pStyle w:val="BodyText"/>
        <w:spacing w:before="10"/>
        <w:rPr>
          <w:sz w:val="20"/>
        </w:rPr>
      </w:pPr>
    </w:p>
    <w:p w14:paraId="4AE5B12C" w14:textId="77777777" w:rsidR="006E6730" w:rsidRDefault="009F1340">
      <w:pPr>
        <w:pStyle w:val="BodyText"/>
        <w:ind w:left="100" w:right="115"/>
        <w:jc w:val="both"/>
      </w:pPr>
      <w:r>
        <w:rPr>
          <w:b/>
        </w:rPr>
        <w:t xml:space="preserve">Risks related to treatment: </w:t>
      </w:r>
      <w:r>
        <w:t>As with all forms of treatment, there are risks and benefits. The physiotherapist will discuss any foreseeable risks with you prior to administering treatment. In some cases, the physiotherapist may ask you to read information related to a particular treatment and they may request that you sign a further consent form. This is to ensure that you fully understand any risks involved. You may withdraw your consent at any time even if you have previously signed a consent</w:t>
      </w:r>
      <w:r>
        <w:rPr>
          <w:spacing w:val="-5"/>
        </w:rPr>
        <w:t xml:space="preserve"> </w:t>
      </w:r>
      <w:r>
        <w:t>form.</w:t>
      </w:r>
    </w:p>
    <w:p w14:paraId="68CAD4DA" w14:textId="77777777" w:rsidR="006E6730" w:rsidRDefault="006E6730">
      <w:pPr>
        <w:pStyle w:val="BodyText"/>
        <w:spacing w:before="9"/>
        <w:rPr>
          <w:sz w:val="20"/>
        </w:rPr>
      </w:pPr>
    </w:p>
    <w:p w14:paraId="4854904D" w14:textId="77777777" w:rsidR="006E6730" w:rsidRDefault="009F1340">
      <w:pPr>
        <w:pStyle w:val="BodyText"/>
        <w:ind w:left="100" w:right="121"/>
        <w:jc w:val="both"/>
      </w:pPr>
      <w:r>
        <w:rPr>
          <w:b/>
        </w:rPr>
        <w:t xml:space="preserve">Children and minors: </w:t>
      </w:r>
      <w:r>
        <w:t>Consent from a custodial parent is required to treat a minor (less than 18 years of age).</w:t>
      </w:r>
    </w:p>
    <w:p w14:paraId="6F30C365" w14:textId="77777777" w:rsidR="006E6730" w:rsidRDefault="006E6730">
      <w:pPr>
        <w:pStyle w:val="BodyText"/>
        <w:rPr>
          <w:sz w:val="21"/>
        </w:rPr>
      </w:pPr>
    </w:p>
    <w:p w14:paraId="3CC4E956" w14:textId="77777777" w:rsidR="006E6730" w:rsidRDefault="009F1340">
      <w:pPr>
        <w:pStyle w:val="BodyText"/>
        <w:ind w:left="100" w:right="118"/>
        <w:jc w:val="both"/>
      </w:pPr>
      <w:r>
        <w:rPr>
          <w:b/>
        </w:rPr>
        <w:t xml:space="preserve">Substituted Consent: </w:t>
      </w:r>
      <w:r>
        <w:t>Where a person is incapable of understanding the risks and benefits of treatment, consent may be provided by another person legally authorised to provide such consent. Evidence of legal authorisation is required in such circumstances.</w:t>
      </w:r>
    </w:p>
    <w:p w14:paraId="69385498" w14:textId="77777777" w:rsidR="00354150" w:rsidRDefault="00354150">
      <w:pPr>
        <w:jc w:val="both"/>
      </w:pPr>
    </w:p>
    <w:p w14:paraId="31122895" w14:textId="508155A6" w:rsidR="00354150" w:rsidRDefault="00354150" w:rsidP="00354150">
      <w:pPr>
        <w:jc w:val="both"/>
      </w:pPr>
      <w:r>
        <w:t xml:space="preserve">You need to let us know </w:t>
      </w:r>
      <w:r w:rsidR="00FE3DC6">
        <w:t>t</w:t>
      </w:r>
      <w:r>
        <w:t xml:space="preserve">he risk related to some treatments can increase if the physiotherapist is not aware of certain facts.  </w:t>
      </w:r>
    </w:p>
    <w:p w14:paraId="20AB9C0C" w14:textId="77777777" w:rsidR="00354150" w:rsidRDefault="00354150" w:rsidP="00354150">
      <w:pPr>
        <w:jc w:val="both"/>
      </w:pPr>
    </w:p>
    <w:p w14:paraId="728E2982" w14:textId="77777777" w:rsidR="00354150" w:rsidRDefault="00354150" w:rsidP="00354150">
      <w:pPr>
        <w:jc w:val="both"/>
      </w:pPr>
      <w:r>
        <w:t>I____________________________________</w:t>
      </w:r>
      <w:proofErr w:type="gramStart"/>
      <w:r>
        <w:t>_{</w:t>
      </w:r>
      <w:proofErr w:type="gramEnd"/>
      <w:r>
        <w:t xml:space="preserve">full name} have read and understood the above statements relating to consent for treatment.  I offer my consent to receive treatment within the practice.  I agree to this consent remaining valid until such time as I withdraw my consent. </w:t>
      </w:r>
    </w:p>
    <w:p w14:paraId="52DB666C" w14:textId="77777777" w:rsidR="00354150" w:rsidRDefault="00354150" w:rsidP="00354150">
      <w:pPr>
        <w:jc w:val="both"/>
      </w:pPr>
      <w:r>
        <w:t xml:space="preserve"> </w:t>
      </w:r>
    </w:p>
    <w:p w14:paraId="45F5235D" w14:textId="77777777" w:rsidR="00354150" w:rsidRDefault="00354150" w:rsidP="00354150">
      <w:pPr>
        <w:jc w:val="both"/>
        <w:sectPr w:rsidR="00354150">
          <w:type w:val="continuous"/>
          <w:pgSz w:w="11910" w:h="16840"/>
          <w:pgMar w:top="1340" w:right="1320" w:bottom="280" w:left="1340" w:header="720" w:footer="720" w:gutter="0"/>
          <w:cols w:space="720"/>
        </w:sectPr>
      </w:pPr>
      <w:r>
        <w:t>Signed________________________________   Date__________________</w:t>
      </w:r>
    </w:p>
    <w:p w14:paraId="685A705D" w14:textId="77777777" w:rsidR="006E6730" w:rsidRDefault="009F1340">
      <w:pPr>
        <w:pStyle w:val="Heading1"/>
        <w:spacing w:before="176"/>
      </w:pPr>
      <w:r>
        <w:lastRenderedPageBreak/>
        <w:t>Mobile phone</w:t>
      </w:r>
    </w:p>
    <w:p w14:paraId="709587DC" w14:textId="77777777" w:rsidR="006E6730" w:rsidRDefault="009F1340">
      <w:pPr>
        <w:pStyle w:val="BodyText"/>
        <w:spacing w:before="4"/>
        <w:ind w:left="100"/>
      </w:pPr>
      <w:r>
        <w:t>Out of respect for others, please turn off your mobile phone.</w:t>
      </w:r>
    </w:p>
    <w:p w14:paraId="3389E83A" w14:textId="77777777" w:rsidR="006E6730" w:rsidRDefault="006E6730">
      <w:pPr>
        <w:pStyle w:val="BodyText"/>
        <w:rPr>
          <w:sz w:val="24"/>
        </w:rPr>
      </w:pPr>
    </w:p>
    <w:p w14:paraId="4C9EC2B9" w14:textId="77777777" w:rsidR="006E6730" w:rsidRDefault="009F1340">
      <w:pPr>
        <w:pStyle w:val="Heading1"/>
        <w:spacing w:before="174"/>
      </w:pPr>
      <w:r>
        <w:t>Healing</w:t>
      </w:r>
    </w:p>
    <w:p w14:paraId="01A12241" w14:textId="77777777" w:rsidR="006E6730" w:rsidRDefault="009F1340">
      <w:pPr>
        <w:pStyle w:val="BodyText"/>
        <w:spacing w:before="1"/>
        <w:ind w:left="100" w:right="115"/>
        <w:jc w:val="both"/>
      </w:pPr>
      <w:r>
        <w:t>Remember that healing and correction take time and not everyone heals at the same rate. If, at any time during your care, you do not feel that you are responding as well as expected, please discuss this with your therapist. We want you to get the most from your care.</w:t>
      </w:r>
    </w:p>
    <w:p w14:paraId="1DABD26F" w14:textId="77777777" w:rsidR="006E6730" w:rsidRDefault="006E6730">
      <w:pPr>
        <w:pStyle w:val="BodyText"/>
        <w:rPr>
          <w:sz w:val="24"/>
        </w:rPr>
      </w:pPr>
    </w:p>
    <w:p w14:paraId="63B4B65A" w14:textId="77777777" w:rsidR="006E6730" w:rsidRDefault="009F1340">
      <w:pPr>
        <w:pStyle w:val="Heading1"/>
        <w:spacing w:before="177" w:line="252" w:lineRule="exact"/>
      </w:pPr>
      <w:r>
        <w:t>Financial Arrangements</w:t>
      </w:r>
    </w:p>
    <w:p w14:paraId="26C491B9" w14:textId="77777777" w:rsidR="006E6730" w:rsidRDefault="009F1340" w:rsidP="009F1340">
      <w:pPr>
        <w:ind w:left="100" w:right="116"/>
        <w:jc w:val="both"/>
      </w:pPr>
      <w:r>
        <w:t>Fees for</w:t>
      </w:r>
      <w:r>
        <w:rPr>
          <w:b/>
        </w:rPr>
        <w:t xml:space="preserve"> </w:t>
      </w:r>
      <w:r>
        <w:t xml:space="preserve">patients are due at the time of service. </w:t>
      </w:r>
    </w:p>
    <w:p w14:paraId="5E171B1B" w14:textId="77777777" w:rsidR="006E6730" w:rsidRDefault="006E6730">
      <w:pPr>
        <w:pStyle w:val="BodyText"/>
        <w:rPr>
          <w:sz w:val="24"/>
        </w:rPr>
      </w:pPr>
    </w:p>
    <w:p w14:paraId="3777BDCA" w14:textId="77777777" w:rsidR="006E6730" w:rsidRDefault="009F1340">
      <w:pPr>
        <w:pStyle w:val="Heading1"/>
      </w:pPr>
      <w:r>
        <w:t>Appointment Scheduling/Missed Appointments</w:t>
      </w:r>
    </w:p>
    <w:p w14:paraId="07B8C634" w14:textId="1DD19650" w:rsidR="006E6730" w:rsidRDefault="009F1340">
      <w:pPr>
        <w:pStyle w:val="BodyText"/>
        <w:spacing w:before="1"/>
        <w:ind w:left="100" w:right="114"/>
        <w:jc w:val="both"/>
        <w:rPr>
          <w:b/>
        </w:rPr>
      </w:pPr>
      <w:r>
        <w:t xml:space="preserve">Your therapist has decided on the best plan for your injury and it will heal best when you keep to this schedule. To receive the most out of your care and to save time, please schedule your appointments in advance. Missed appointments will set you back in your recovery, so we ask that wherever possible you keep all your appointments. If an appointment must be changed, </w:t>
      </w:r>
      <w:r>
        <w:rPr>
          <w:b/>
        </w:rPr>
        <w:t xml:space="preserve">24 hours notice </w:t>
      </w:r>
      <w:r>
        <w:t xml:space="preserve">is appreciated. All missed appointments or cancellations made within </w:t>
      </w:r>
      <w:r w:rsidR="00FE3DC6">
        <w:rPr>
          <w:b/>
        </w:rPr>
        <w:t>24</w:t>
      </w:r>
      <w:bookmarkStart w:id="0" w:name="_GoBack"/>
      <w:bookmarkEnd w:id="0"/>
      <w:r>
        <w:rPr>
          <w:b/>
        </w:rPr>
        <w:t xml:space="preserve"> hours </w:t>
      </w:r>
      <w:r>
        <w:t xml:space="preserve">of the scheduled appointment will be charged to you unless we can reschedule the appointment on the day. </w:t>
      </w:r>
      <w:r>
        <w:rPr>
          <w:b/>
        </w:rPr>
        <w:t>This fee is not covered by compensable bodies and must be paid by the patient.</w:t>
      </w:r>
    </w:p>
    <w:p w14:paraId="569867DF" w14:textId="77777777" w:rsidR="006E6730" w:rsidRDefault="006E6730">
      <w:pPr>
        <w:pStyle w:val="BodyText"/>
        <w:rPr>
          <w:b/>
          <w:sz w:val="24"/>
        </w:rPr>
      </w:pPr>
    </w:p>
    <w:sectPr w:rsidR="006E6730" w:rsidSect="006E6730">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E6730"/>
    <w:rsid w:val="00354150"/>
    <w:rsid w:val="00623DF5"/>
    <w:rsid w:val="006E6730"/>
    <w:rsid w:val="009F1340"/>
    <w:rsid w:val="00FE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373D"/>
  <w15:docId w15:val="{96600F6D-E3A5-2E49-91FA-45F6AAE7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E6730"/>
    <w:rPr>
      <w:rFonts w:ascii="Arial" w:eastAsia="Arial" w:hAnsi="Arial" w:cs="Arial"/>
      <w:lang w:val="en-AU" w:eastAsia="en-AU" w:bidi="en-AU"/>
    </w:rPr>
  </w:style>
  <w:style w:type="paragraph" w:styleId="Heading1">
    <w:name w:val="heading 1"/>
    <w:basedOn w:val="Normal"/>
    <w:uiPriority w:val="1"/>
    <w:qFormat/>
    <w:rsid w:val="006E6730"/>
    <w:pPr>
      <w:spacing w:before="175"/>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6730"/>
  </w:style>
  <w:style w:type="paragraph" w:styleId="ListParagraph">
    <w:name w:val="List Paragraph"/>
    <w:basedOn w:val="Normal"/>
    <w:uiPriority w:val="1"/>
    <w:qFormat/>
    <w:rsid w:val="006E6730"/>
  </w:style>
  <w:style w:type="paragraph" w:customStyle="1" w:styleId="TableParagraph">
    <w:name w:val="Table Paragraph"/>
    <w:basedOn w:val="Normal"/>
    <w:uiPriority w:val="1"/>
    <w:qFormat/>
    <w:rsid w:val="006E6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657</Words>
  <Characters>3749</Characters>
  <Application>Microsoft Office Word</Application>
  <DocSecurity>0</DocSecurity>
  <Lines>31</Lines>
  <Paragraphs>8</Paragraphs>
  <ScaleCrop>false</ScaleCrop>
  <Company>1NCD</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dc:creator>
  <cp:lastModifiedBy>danielle stewart</cp:lastModifiedBy>
  <cp:revision>4</cp:revision>
  <cp:lastPrinted>2019-04-29T06:43:00Z</cp:lastPrinted>
  <dcterms:created xsi:type="dcterms:W3CDTF">2019-04-23T04:44:00Z</dcterms:created>
  <dcterms:modified xsi:type="dcterms:W3CDTF">2019-04-29T06:44:00Z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2012-12-06T00:00:00Z</vt:filetime>
  </property>
  <property fmtid="{D5CDD505-2E9C-101B-9397-08002B2CF9AE}" pid="3" name="Creator">
    <vt:lpwstr>Microsoft® Office Word 2007</vt:lpwstr>
  </property>
  <property fmtid="{D5CDD505-2E9C-101B-9397-08002B2CF9AE}" pid="4" name="LastSaved">
    <vt:filetime>2019-04-23T00:00:00Z</vt:filetime>
  </property>
</Properties>
</file>